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007FE7" w:rsidP="0000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BIBLIOGRAPHY</w:t>
      </w:r>
    </w:p>
    <w:p w:rsidR="00007FE7" w:rsidRDefault="00007FE7" w:rsidP="00007FE7">
      <w:pPr>
        <w:jc w:val="center"/>
        <w:rPr>
          <w:b/>
          <w:sz w:val="28"/>
          <w:szCs w:val="28"/>
        </w:rPr>
      </w:pPr>
    </w:p>
    <w:p w:rsidR="00007FE7" w:rsidRPr="00815C41" w:rsidRDefault="00007FE7" w:rsidP="00007FE7">
      <w:pPr>
        <w:rPr>
          <w:b/>
        </w:rPr>
      </w:pPr>
      <w:r w:rsidRPr="00815C41">
        <w:rPr>
          <w:b/>
        </w:rPr>
        <w:t>Primary sources</w:t>
      </w:r>
    </w:p>
    <w:p w:rsidR="00007FE7" w:rsidRPr="00007FE7" w:rsidRDefault="00007FE7" w:rsidP="00007FE7">
      <w:pPr>
        <w:rPr>
          <w:b/>
        </w:rPr>
      </w:pPr>
    </w:p>
    <w:p w:rsidR="00007FE7" w:rsidRDefault="007F497C" w:rsidP="00007FE7">
      <w:r>
        <w:t xml:space="preserve">J.W. Gent. </w:t>
      </w:r>
      <w:proofErr w:type="gramStart"/>
      <w:r w:rsidR="00007FE7" w:rsidRPr="00007FE7">
        <w:rPr>
          <w:i/>
        </w:rPr>
        <w:t>The Valiant Scot.</w:t>
      </w:r>
      <w:proofErr w:type="gramEnd"/>
      <w:r w:rsidR="00007FE7" w:rsidRPr="00007FE7">
        <w:rPr>
          <w:i/>
        </w:rPr>
        <w:t xml:space="preserve"> </w:t>
      </w:r>
      <w:r w:rsidR="00007FE7" w:rsidRPr="00007FE7">
        <w:t xml:space="preserve">London: Thomas Harper for John </w:t>
      </w:r>
      <w:proofErr w:type="spellStart"/>
      <w:r w:rsidR="00007FE7" w:rsidRPr="00007FE7">
        <w:t>Waterson</w:t>
      </w:r>
      <w:proofErr w:type="spellEnd"/>
      <w:r w:rsidR="00007FE7">
        <w:t>, 1637</w:t>
      </w:r>
      <w:r w:rsidR="00040C32">
        <w:t>.</w:t>
      </w:r>
    </w:p>
    <w:p w:rsidR="000E7856" w:rsidRDefault="000E7856" w:rsidP="00007FE7"/>
    <w:p w:rsidR="00007FE7" w:rsidRDefault="00007FE7" w:rsidP="00007FE7"/>
    <w:p w:rsidR="00C43D4E" w:rsidRDefault="00C43D4E" w:rsidP="00007FE7"/>
    <w:p w:rsidR="00C43D4E" w:rsidRPr="00815C41" w:rsidRDefault="00C43D4E" w:rsidP="00007FE7">
      <w:pPr>
        <w:rPr>
          <w:b/>
        </w:rPr>
      </w:pPr>
      <w:r w:rsidRPr="00815C41">
        <w:rPr>
          <w:b/>
        </w:rPr>
        <w:t>Secondary sources</w:t>
      </w:r>
    </w:p>
    <w:p w:rsidR="00C43D4E" w:rsidRDefault="00C43D4E" w:rsidP="00007FE7">
      <w:pPr>
        <w:rPr>
          <w:b/>
          <w:sz w:val="28"/>
          <w:szCs w:val="28"/>
        </w:rPr>
      </w:pPr>
    </w:p>
    <w:p w:rsidR="00C43D4E" w:rsidRDefault="00C43D4E" w:rsidP="007F497C">
      <w:r w:rsidRPr="00C43D4E">
        <w:t>Bentley</w:t>
      </w:r>
      <w:r w:rsidR="00EF241B">
        <w:t xml:space="preserve">, </w:t>
      </w:r>
      <w:r w:rsidR="007F497C">
        <w:t xml:space="preserve">Gerald </w:t>
      </w:r>
      <w:proofErr w:type="spellStart"/>
      <w:r w:rsidR="007F497C">
        <w:t>Eades</w:t>
      </w:r>
      <w:proofErr w:type="spellEnd"/>
      <w:r w:rsidR="007F497C">
        <w:t xml:space="preserve">. </w:t>
      </w:r>
      <w:r>
        <w:rPr>
          <w:i/>
        </w:rPr>
        <w:t xml:space="preserve">The </w:t>
      </w:r>
      <w:proofErr w:type="gramStart"/>
      <w:r>
        <w:rPr>
          <w:i/>
        </w:rPr>
        <w:t>Jacobean  and</w:t>
      </w:r>
      <w:proofErr w:type="gramEnd"/>
      <w:r>
        <w:rPr>
          <w:i/>
        </w:rPr>
        <w:t xml:space="preserve"> Caroline Stage. </w:t>
      </w:r>
      <w:proofErr w:type="gramStart"/>
      <w:r w:rsidR="00EF241B">
        <w:t>7 vols.</w:t>
      </w:r>
      <w:proofErr w:type="gramEnd"/>
      <w:r w:rsidR="00EF241B">
        <w:t xml:space="preserve"> </w:t>
      </w:r>
      <w:r>
        <w:rPr>
          <w:i/>
        </w:rPr>
        <w:t xml:space="preserve"> </w:t>
      </w:r>
      <w:r>
        <w:t>Oxford: Clarendon Press</w:t>
      </w:r>
      <w:r w:rsidR="00742321">
        <w:t xml:space="preserve">, </w:t>
      </w:r>
    </w:p>
    <w:p w:rsidR="00C43D4E" w:rsidRDefault="007F497C" w:rsidP="00007FE7">
      <w:r>
        <w:tab/>
      </w:r>
      <w:proofErr w:type="gramStart"/>
      <w:r>
        <w:t xml:space="preserve">1956, </w:t>
      </w:r>
      <w:proofErr w:type="spellStart"/>
      <w:r>
        <w:t>vol</w:t>
      </w:r>
      <w:proofErr w:type="spellEnd"/>
      <w:r>
        <w:t xml:space="preserve"> 5.</w:t>
      </w:r>
      <w:proofErr w:type="gramEnd"/>
    </w:p>
    <w:p w:rsidR="007F497C" w:rsidRDefault="007F497C" w:rsidP="00007FE7"/>
    <w:p w:rsidR="00C3230C" w:rsidRDefault="00C43D4E" w:rsidP="00007FE7">
      <w:r>
        <w:t>Butler, M</w:t>
      </w:r>
      <w:r w:rsidR="00EF241B">
        <w:t>artin.</w:t>
      </w:r>
      <w:r>
        <w:tab/>
      </w:r>
      <w:r w:rsidR="007F497C">
        <w:t xml:space="preserve"> </w:t>
      </w:r>
      <w:r w:rsidR="00106FB2">
        <w:rPr>
          <w:i/>
        </w:rPr>
        <w:t>Theatre and Crisis 1632-</w:t>
      </w:r>
      <w:r>
        <w:rPr>
          <w:i/>
        </w:rPr>
        <w:t>1642</w:t>
      </w:r>
      <w:r>
        <w:t xml:space="preserve">. Cambridge: Cambridge University Press, </w:t>
      </w:r>
    </w:p>
    <w:p w:rsidR="007F497C" w:rsidRDefault="007F497C" w:rsidP="007F497C">
      <w:r>
        <w:tab/>
        <w:t xml:space="preserve">1987. </w:t>
      </w:r>
    </w:p>
    <w:p w:rsidR="007F497C" w:rsidRDefault="007F497C" w:rsidP="00007FE7"/>
    <w:p w:rsidR="00C3230C" w:rsidRDefault="00C3230C" w:rsidP="00007FE7">
      <w:r>
        <w:t>Byers, G</w:t>
      </w:r>
      <w:r w:rsidR="00EF241B">
        <w:t xml:space="preserve">eorge </w:t>
      </w:r>
      <w:r>
        <w:t>F</w:t>
      </w:r>
      <w:r w:rsidR="007F497C">
        <w:t xml:space="preserve">. </w:t>
      </w:r>
      <w:r>
        <w:rPr>
          <w:i/>
        </w:rPr>
        <w:t xml:space="preserve">The Valiant Scot by J.W. </w:t>
      </w:r>
      <w:proofErr w:type="gramStart"/>
      <w:r w:rsidR="00EF241B">
        <w:rPr>
          <w:i/>
        </w:rPr>
        <w:t>A Critical Edition.</w:t>
      </w:r>
      <w:proofErr w:type="gramEnd"/>
      <w:r w:rsidR="00EF241B">
        <w:rPr>
          <w:i/>
        </w:rPr>
        <w:t xml:space="preserve"> </w:t>
      </w:r>
      <w:r>
        <w:t xml:space="preserve">New </w:t>
      </w:r>
      <w:r w:rsidR="00EF241B">
        <w:t>Y</w:t>
      </w:r>
      <w:r>
        <w:t xml:space="preserve">ork: Garland Pub. </w:t>
      </w:r>
      <w:proofErr w:type="gramStart"/>
      <w:r>
        <w:t>Inc.</w:t>
      </w:r>
      <w:proofErr w:type="gramEnd"/>
      <w:r>
        <w:t xml:space="preserve"> </w:t>
      </w:r>
    </w:p>
    <w:p w:rsidR="007F497C" w:rsidRDefault="007F497C" w:rsidP="007F497C">
      <w:r>
        <w:tab/>
        <w:t>1980.</w:t>
      </w:r>
    </w:p>
    <w:p w:rsidR="007F497C" w:rsidRDefault="007F497C" w:rsidP="00007FE7"/>
    <w:p w:rsidR="00103456" w:rsidRDefault="00EF241B" w:rsidP="00103456">
      <w:pPr>
        <w:rPr>
          <w:i/>
        </w:rPr>
      </w:pPr>
      <w:proofErr w:type="gramStart"/>
      <w:r>
        <w:t>Dutton, Richard,</w:t>
      </w:r>
      <w:r w:rsidR="00103456" w:rsidRPr="00815C41">
        <w:t xml:space="preserve"> and Wilson</w:t>
      </w:r>
      <w:r>
        <w:t>,</w:t>
      </w:r>
      <w:r w:rsidR="00103456" w:rsidRPr="00815C41">
        <w:t xml:space="preserve"> R</w:t>
      </w:r>
      <w:r>
        <w:t>ichard</w:t>
      </w:r>
      <w:r w:rsidR="003B42F3">
        <w:t>.</w:t>
      </w:r>
      <w:proofErr w:type="gramEnd"/>
      <w:r w:rsidR="003B42F3">
        <w:t xml:space="preserve"> </w:t>
      </w:r>
      <w:proofErr w:type="gramStart"/>
      <w:r w:rsidR="00103456" w:rsidRPr="00815C41">
        <w:t>eds</w:t>
      </w:r>
      <w:proofErr w:type="gramEnd"/>
      <w:r>
        <w:t>.</w:t>
      </w:r>
      <w:r w:rsidR="00103456" w:rsidRPr="00815C41">
        <w:t xml:space="preserve"> </w:t>
      </w:r>
      <w:r w:rsidR="007F497C">
        <w:t xml:space="preserve"> </w:t>
      </w:r>
      <w:proofErr w:type="gramStart"/>
      <w:r w:rsidR="00103456">
        <w:rPr>
          <w:i/>
        </w:rPr>
        <w:t>New Historicism &amp; Renaissance Drama.</w:t>
      </w:r>
      <w:proofErr w:type="gramEnd"/>
      <w:r w:rsidR="00103456">
        <w:rPr>
          <w:i/>
        </w:rPr>
        <w:t xml:space="preserve"> </w:t>
      </w:r>
    </w:p>
    <w:p w:rsidR="007F497C" w:rsidRPr="007F497C" w:rsidRDefault="007F497C" w:rsidP="00103456">
      <w:r>
        <w:rPr>
          <w:i/>
        </w:rPr>
        <w:tab/>
      </w:r>
      <w:r>
        <w:t>Harlow: Longman Group UK Ltd. 1992.</w:t>
      </w:r>
    </w:p>
    <w:p w:rsidR="00103456" w:rsidRDefault="00103456" w:rsidP="00103456"/>
    <w:p w:rsidR="00815C41" w:rsidRDefault="007F497C" w:rsidP="00007FE7">
      <w:r>
        <w:t xml:space="preserve">Hamilton, William. </w:t>
      </w:r>
      <w:r w:rsidR="00815C41">
        <w:rPr>
          <w:i/>
        </w:rPr>
        <w:t xml:space="preserve">Blind </w:t>
      </w:r>
      <w:proofErr w:type="spellStart"/>
      <w:r w:rsidR="00815C41">
        <w:rPr>
          <w:i/>
        </w:rPr>
        <w:t>Harry’s</w:t>
      </w:r>
      <w:proofErr w:type="spellEnd"/>
      <w:r w:rsidR="00815C41">
        <w:rPr>
          <w:i/>
        </w:rPr>
        <w:t xml:space="preserve"> Wallace.</w:t>
      </w:r>
      <w:r w:rsidR="00427F4C">
        <w:t xml:space="preserve"> Edinb</w:t>
      </w:r>
      <w:r w:rsidR="00815C41">
        <w:t xml:space="preserve">urgh: </w:t>
      </w:r>
      <w:proofErr w:type="spellStart"/>
      <w:r w:rsidR="00815C41">
        <w:t>Luath</w:t>
      </w:r>
      <w:proofErr w:type="spellEnd"/>
      <w:r w:rsidR="00815C41">
        <w:t xml:space="preserve"> Press Ltd, 2003.</w:t>
      </w:r>
    </w:p>
    <w:p w:rsidR="007F497C" w:rsidRDefault="007F497C" w:rsidP="00007FE7"/>
    <w:p w:rsidR="00103456" w:rsidRDefault="007F497C" w:rsidP="00007FE7">
      <w:proofErr w:type="gramStart"/>
      <w:r>
        <w:t>H.M.</w:t>
      </w:r>
      <w:proofErr w:type="gramEnd"/>
      <w:r>
        <w:t xml:space="preserve">  ‘Notice of “The Valiant Scot”, an Ancient English Drama, Founded on the Story of Sir </w:t>
      </w:r>
    </w:p>
    <w:p w:rsidR="007F497C" w:rsidRPr="007F497C" w:rsidRDefault="007F497C" w:rsidP="007F497C">
      <w:r>
        <w:tab/>
        <w:t xml:space="preserve">William Wallace’. </w:t>
      </w:r>
      <w:r>
        <w:rPr>
          <w:i/>
        </w:rPr>
        <w:t xml:space="preserve">Blackwood’s Edinburgh Magazine </w:t>
      </w:r>
      <w:r>
        <w:t>16 (1824): 672-679.</w:t>
      </w:r>
    </w:p>
    <w:p w:rsidR="007F497C" w:rsidRDefault="007F497C" w:rsidP="007F497C"/>
    <w:p w:rsidR="00103456" w:rsidRDefault="00EF241B" w:rsidP="00103456">
      <w:proofErr w:type="spellStart"/>
      <w:r>
        <w:t>Kastan</w:t>
      </w:r>
      <w:proofErr w:type="spellEnd"/>
      <w:r w:rsidR="00A6640E">
        <w:t>,</w:t>
      </w:r>
      <w:r>
        <w:t xml:space="preserve"> David Scott, and</w:t>
      </w:r>
      <w:r w:rsidR="00103456">
        <w:t xml:space="preserve"> </w:t>
      </w:r>
      <w:proofErr w:type="spellStart"/>
      <w:r w:rsidR="00103456">
        <w:t>Stallybrass</w:t>
      </w:r>
      <w:proofErr w:type="spellEnd"/>
      <w:r>
        <w:t>,</w:t>
      </w:r>
      <w:r w:rsidR="00103456">
        <w:t xml:space="preserve"> P</w:t>
      </w:r>
      <w:r>
        <w:t>eter</w:t>
      </w:r>
      <w:r w:rsidR="003B42F3">
        <w:t xml:space="preserve">. </w:t>
      </w:r>
      <w:proofErr w:type="gramStart"/>
      <w:r w:rsidR="003B42F3">
        <w:t>eds</w:t>
      </w:r>
      <w:proofErr w:type="gramEnd"/>
      <w:r>
        <w:t>.</w:t>
      </w:r>
      <w:r w:rsidR="007F497C">
        <w:t xml:space="preserve">  </w:t>
      </w:r>
      <w:proofErr w:type="gramStart"/>
      <w:r w:rsidR="00103456">
        <w:rPr>
          <w:i/>
        </w:rPr>
        <w:t>Staging the Renaissance</w:t>
      </w:r>
      <w:r>
        <w:t>.</w:t>
      </w:r>
      <w:proofErr w:type="gramEnd"/>
      <w:r>
        <w:t xml:space="preserve"> London: </w:t>
      </w:r>
    </w:p>
    <w:p w:rsidR="007F497C" w:rsidRDefault="007F497C" w:rsidP="00103456">
      <w:r>
        <w:tab/>
      </w:r>
      <w:proofErr w:type="spellStart"/>
      <w:proofErr w:type="gramStart"/>
      <w:r>
        <w:t>Routledge</w:t>
      </w:r>
      <w:proofErr w:type="spellEnd"/>
      <w:r>
        <w:t>, 1991.</w:t>
      </w:r>
      <w:proofErr w:type="gramEnd"/>
    </w:p>
    <w:p w:rsidR="000E7856" w:rsidRDefault="000E7856" w:rsidP="00103456"/>
    <w:p w:rsidR="000E7856" w:rsidRDefault="003B42F3" w:rsidP="00103456">
      <w:proofErr w:type="spellStart"/>
      <w:r>
        <w:t>McDiarmid</w:t>
      </w:r>
      <w:proofErr w:type="spellEnd"/>
      <w:r>
        <w:t xml:space="preserve">, Matthew P. </w:t>
      </w:r>
      <w:proofErr w:type="gramStart"/>
      <w:r>
        <w:t>ed</w:t>
      </w:r>
      <w:proofErr w:type="gramEnd"/>
      <w:r w:rsidR="000E7856">
        <w:t xml:space="preserve">.  </w:t>
      </w:r>
      <w:proofErr w:type="spellStart"/>
      <w:r w:rsidR="000E7856">
        <w:rPr>
          <w:i/>
        </w:rPr>
        <w:t>Hary’s</w:t>
      </w:r>
      <w:proofErr w:type="spellEnd"/>
      <w:r w:rsidR="000E7856">
        <w:rPr>
          <w:i/>
        </w:rPr>
        <w:t xml:space="preserve"> Wallace.</w:t>
      </w:r>
      <w:r w:rsidR="007F497C">
        <w:t xml:space="preserve"> </w:t>
      </w:r>
      <w:r w:rsidR="000E7856">
        <w:t xml:space="preserve">Edinburgh: William Blackwood &amp; Sons. </w:t>
      </w:r>
      <w:proofErr w:type="gramStart"/>
      <w:r w:rsidR="000E7856">
        <w:t>Ltd.</w:t>
      </w:r>
      <w:proofErr w:type="gramEnd"/>
      <w:r w:rsidR="000E7856">
        <w:t xml:space="preserve"> </w:t>
      </w:r>
    </w:p>
    <w:p w:rsidR="007F497C" w:rsidRPr="00536EA4" w:rsidRDefault="007F497C" w:rsidP="007F497C">
      <w:r>
        <w:tab/>
      </w:r>
      <w:proofErr w:type="gramStart"/>
      <w:r>
        <w:t>for</w:t>
      </w:r>
      <w:proofErr w:type="gramEnd"/>
      <w:r>
        <w:t xml:space="preserve"> the Scottish Text Society, 1968. </w:t>
      </w:r>
    </w:p>
    <w:p w:rsidR="007F497C" w:rsidRPr="00536EA4" w:rsidRDefault="007F497C" w:rsidP="00103456"/>
    <w:p w:rsidR="00815C41" w:rsidRDefault="003B42F3" w:rsidP="00007FE7">
      <w:r>
        <w:t xml:space="preserve">Mackay, Mackenzie W. </w:t>
      </w:r>
      <w:proofErr w:type="gramStart"/>
      <w:r>
        <w:t>ed</w:t>
      </w:r>
      <w:proofErr w:type="gramEnd"/>
      <w:r w:rsidR="00536EA4">
        <w:t>.</w:t>
      </w:r>
      <w:r>
        <w:t xml:space="preserve">  </w:t>
      </w:r>
      <w:proofErr w:type="gramStart"/>
      <w:r w:rsidR="00815C41">
        <w:rPr>
          <w:i/>
        </w:rPr>
        <w:t>The Poems of William Dunbar.</w:t>
      </w:r>
      <w:proofErr w:type="gramEnd"/>
      <w:r w:rsidR="00815C41">
        <w:rPr>
          <w:i/>
        </w:rPr>
        <w:t xml:space="preserve"> </w:t>
      </w:r>
      <w:r w:rsidR="00EF241B">
        <w:t>Edinb</w:t>
      </w:r>
      <w:r w:rsidR="00815C41">
        <w:t xml:space="preserve">urgh: </w:t>
      </w:r>
      <w:proofErr w:type="spellStart"/>
      <w:r w:rsidR="00815C41">
        <w:t>Mercat</w:t>
      </w:r>
      <w:proofErr w:type="spellEnd"/>
      <w:r w:rsidR="00815C41">
        <w:t xml:space="preserve"> Press</w:t>
      </w:r>
      <w:proofErr w:type="gramStart"/>
      <w:r w:rsidR="00EF241B">
        <w:t>,</w:t>
      </w:r>
      <w:r w:rsidR="00815C41">
        <w:t>1990</w:t>
      </w:r>
      <w:proofErr w:type="gramEnd"/>
      <w:r w:rsidR="00EF241B">
        <w:t>.</w:t>
      </w:r>
    </w:p>
    <w:p w:rsidR="00815C41" w:rsidRDefault="00815C41" w:rsidP="00007FE7"/>
    <w:p w:rsidR="00427F4C" w:rsidRDefault="007F497C" w:rsidP="00007FE7">
      <w:r>
        <w:t xml:space="preserve">Reece, Peter. </w:t>
      </w:r>
      <w:r w:rsidR="00427F4C">
        <w:rPr>
          <w:i/>
        </w:rPr>
        <w:t xml:space="preserve">William Wallace: A Biography. </w:t>
      </w:r>
      <w:r w:rsidR="00427F4C">
        <w:t xml:space="preserve">Edinburgh: </w:t>
      </w:r>
      <w:proofErr w:type="spellStart"/>
      <w:r w:rsidR="00427F4C">
        <w:t>Canongate</w:t>
      </w:r>
      <w:proofErr w:type="spellEnd"/>
      <w:r w:rsidR="00427F4C">
        <w:t>, 1998.</w:t>
      </w:r>
    </w:p>
    <w:p w:rsidR="008F2C30" w:rsidRPr="00427F4C" w:rsidRDefault="008F2C30" w:rsidP="00007FE7"/>
    <w:p w:rsidR="00815C41" w:rsidRDefault="003B42F3" w:rsidP="00007FE7">
      <w:r>
        <w:t xml:space="preserve">Robinson, </w:t>
      </w:r>
      <w:proofErr w:type="spellStart"/>
      <w:r>
        <w:t>Mairi</w:t>
      </w:r>
      <w:proofErr w:type="spellEnd"/>
      <w:r>
        <w:t xml:space="preserve">. </w:t>
      </w:r>
      <w:proofErr w:type="gramStart"/>
      <w:r>
        <w:t>ed.</w:t>
      </w:r>
      <w:r w:rsidR="007F497C">
        <w:t xml:space="preserve"> </w:t>
      </w:r>
      <w:r w:rsidR="008F2C30">
        <w:rPr>
          <w:i/>
        </w:rPr>
        <w:t>Concise Scots Dictionary</w:t>
      </w:r>
      <w:r w:rsidR="008F2C30">
        <w:t>.</w:t>
      </w:r>
      <w:proofErr w:type="gramEnd"/>
      <w:r w:rsidR="008F2C30">
        <w:t xml:space="preserve"> Edinburgh: Edinburgh University Press, </w:t>
      </w:r>
    </w:p>
    <w:p w:rsidR="007F497C" w:rsidRDefault="007F497C" w:rsidP="007F497C">
      <w:r>
        <w:tab/>
        <w:t>2005.</w:t>
      </w:r>
    </w:p>
    <w:p w:rsidR="007F497C" w:rsidRDefault="007F497C" w:rsidP="00007FE7"/>
    <w:p w:rsidR="00815C41" w:rsidRDefault="00815C41" w:rsidP="00007FE7"/>
    <w:p w:rsidR="008F2C30" w:rsidRDefault="008F2C30" w:rsidP="00007FE7"/>
    <w:p w:rsidR="00815C41" w:rsidRDefault="00815C41" w:rsidP="00007FE7">
      <w:pPr>
        <w:rPr>
          <w:b/>
        </w:rPr>
      </w:pPr>
      <w:r>
        <w:rPr>
          <w:b/>
        </w:rPr>
        <w:t>Websites visited</w:t>
      </w:r>
    </w:p>
    <w:p w:rsidR="00815C41" w:rsidRDefault="00815C41" w:rsidP="00007FE7">
      <w:pPr>
        <w:rPr>
          <w:b/>
        </w:rPr>
      </w:pPr>
    </w:p>
    <w:p w:rsidR="00815C41" w:rsidRDefault="00815C41" w:rsidP="00007FE7">
      <w:r>
        <w:t>House of Lords Journal 3 (16 May 1628)</w:t>
      </w:r>
    </w:p>
    <w:p w:rsidR="00815C41" w:rsidRPr="00815C41" w:rsidRDefault="00815C41" w:rsidP="00007FE7">
      <w:r>
        <w:t xml:space="preserve">Online: </w:t>
      </w:r>
      <w:hyperlink r:id="rId5" w:history="1">
        <w:r w:rsidRPr="00CD584B">
          <w:rPr>
            <w:rStyle w:val="Hyperlink"/>
          </w:rPr>
          <w:t>http://www.british-history.ac.uk/report.asp?compid=30593</w:t>
        </w:r>
      </w:hyperlink>
      <w:r w:rsidR="009C420D">
        <w:t>.</w:t>
      </w:r>
      <w:r>
        <w:t xml:space="preserve"> Site visited 21.12.2005.</w:t>
      </w:r>
    </w:p>
    <w:p w:rsidR="00815C41" w:rsidRDefault="00815C41" w:rsidP="00007FE7">
      <w:pPr>
        <w:rPr>
          <w:b/>
        </w:rPr>
      </w:pPr>
    </w:p>
    <w:p w:rsidR="009C420D" w:rsidRDefault="00113059" w:rsidP="00EF241B">
      <w:proofErr w:type="spellStart"/>
      <w:r>
        <w:t>Reitemeier</w:t>
      </w:r>
      <w:proofErr w:type="spellEnd"/>
      <w:r>
        <w:t xml:space="preserve">, </w:t>
      </w:r>
      <w:proofErr w:type="spellStart"/>
      <w:r>
        <w:t>Frauke</w:t>
      </w:r>
      <w:proofErr w:type="spellEnd"/>
      <w:r>
        <w:t>.</w:t>
      </w:r>
      <w:r w:rsidR="00EF241B">
        <w:t xml:space="preserve"> ‘On England Description of Scotland </w:t>
      </w:r>
      <w:proofErr w:type="gramStart"/>
      <w:r w:rsidR="00EF241B">
        <w:t>Before</w:t>
      </w:r>
      <w:proofErr w:type="gramEnd"/>
      <w:r w:rsidR="00EF241B">
        <w:t xml:space="preserve"> and After 1603’ </w:t>
      </w:r>
      <w:r w:rsidR="00EF241B">
        <w:rPr>
          <w:i/>
        </w:rPr>
        <w:t xml:space="preserve">Renaissance Forum 7 </w:t>
      </w:r>
      <w:r w:rsidR="00EF241B">
        <w:t>(Wint</w:t>
      </w:r>
      <w:r w:rsidR="009C420D">
        <w:t>er 2004).</w:t>
      </w:r>
    </w:p>
    <w:p w:rsidR="00815C41" w:rsidRPr="00815C41" w:rsidRDefault="00EF241B" w:rsidP="00007FE7">
      <w:r>
        <w:t>Online: http:/www.hull.ac.uk/renforum/v7/reitemei.htm</w:t>
      </w:r>
      <w:r w:rsidR="009C420D">
        <w:t xml:space="preserve">. </w:t>
      </w:r>
      <w:r w:rsidR="00040C32">
        <w:t>Site visited 05.12.2005.</w:t>
      </w:r>
    </w:p>
    <w:sectPr w:rsidR="00815C41" w:rsidRPr="00815C41" w:rsidSect="0074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FE7"/>
    <w:rsid w:val="000016F0"/>
    <w:rsid w:val="000075D5"/>
    <w:rsid w:val="00007FE7"/>
    <w:rsid w:val="00040C32"/>
    <w:rsid w:val="000B18A0"/>
    <w:rsid w:val="000E7856"/>
    <w:rsid w:val="00103456"/>
    <w:rsid w:val="00106FB2"/>
    <w:rsid w:val="00113059"/>
    <w:rsid w:val="001451EF"/>
    <w:rsid w:val="001522B6"/>
    <w:rsid w:val="001652A2"/>
    <w:rsid w:val="00171BCD"/>
    <w:rsid w:val="002D3169"/>
    <w:rsid w:val="002E03C5"/>
    <w:rsid w:val="002E6282"/>
    <w:rsid w:val="00327C72"/>
    <w:rsid w:val="00380029"/>
    <w:rsid w:val="003A6359"/>
    <w:rsid w:val="003B42F3"/>
    <w:rsid w:val="003D3CBA"/>
    <w:rsid w:val="003E49CD"/>
    <w:rsid w:val="0041547D"/>
    <w:rsid w:val="00427F4C"/>
    <w:rsid w:val="005035A2"/>
    <w:rsid w:val="005314AB"/>
    <w:rsid w:val="00536EA4"/>
    <w:rsid w:val="00742321"/>
    <w:rsid w:val="00747181"/>
    <w:rsid w:val="00784C7C"/>
    <w:rsid w:val="00797C6B"/>
    <w:rsid w:val="007A01DC"/>
    <w:rsid w:val="007B09C4"/>
    <w:rsid w:val="007F497C"/>
    <w:rsid w:val="007F5E75"/>
    <w:rsid w:val="00815C41"/>
    <w:rsid w:val="0084674C"/>
    <w:rsid w:val="00856ACB"/>
    <w:rsid w:val="008648BD"/>
    <w:rsid w:val="00897391"/>
    <w:rsid w:val="008A3D6A"/>
    <w:rsid w:val="008C5539"/>
    <w:rsid w:val="008F2C30"/>
    <w:rsid w:val="00931C65"/>
    <w:rsid w:val="009C420D"/>
    <w:rsid w:val="009D794A"/>
    <w:rsid w:val="009E090A"/>
    <w:rsid w:val="00A47C19"/>
    <w:rsid w:val="00A6640E"/>
    <w:rsid w:val="00B962E6"/>
    <w:rsid w:val="00C3230C"/>
    <w:rsid w:val="00C43D4E"/>
    <w:rsid w:val="00C46FCB"/>
    <w:rsid w:val="00C767B1"/>
    <w:rsid w:val="00CC3B70"/>
    <w:rsid w:val="00D03B59"/>
    <w:rsid w:val="00D15E75"/>
    <w:rsid w:val="00D16449"/>
    <w:rsid w:val="00D76398"/>
    <w:rsid w:val="00DB01AD"/>
    <w:rsid w:val="00EF241B"/>
    <w:rsid w:val="00F32C53"/>
    <w:rsid w:val="00FA194E"/>
    <w:rsid w:val="00FB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D5"/>
  </w:style>
  <w:style w:type="paragraph" w:styleId="Heading1">
    <w:name w:val="heading 1"/>
    <w:basedOn w:val="Normal"/>
    <w:next w:val="Normal"/>
    <w:link w:val="Heading1Char"/>
    <w:uiPriority w:val="9"/>
    <w:qFormat/>
    <w:rsid w:val="00007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5D5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075D5"/>
  </w:style>
  <w:style w:type="character" w:styleId="Hyperlink">
    <w:name w:val="Hyperlink"/>
    <w:basedOn w:val="DefaultParagraphFont"/>
    <w:uiPriority w:val="99"/>
    <w:unhideWhenUsed/>
    <w:rsid w:val="00815C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itish-history.ac.uk/report.asp?compid=30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9751-3B2B-4F52-B49D-78A5CCBC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2011-03-11T13:35:00Z</cp:lastPrinted>
  <dcterms:created xsi:type="dcterms:W3CDTF">2011-03-17T12:56:00Z</dcterms:created>
  <dcterms:modified xsi:type="dcterms:W3CDTF">2011-03-17T12:56:00Z</dcterms:modified>
</cp:coreProperties>
</file>